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2D96" w14:textId="77777777" w:rsidR="00B33E0D" w:rsidRDefault="00B33E0D" w:rsidP="00B33E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3E0D">
        <w:rPr>
          <w:rFonts w:ascii="Times New Roman" w:hAnsi="Times New Roman" w:cs="Times New Roman"/>
        </w:rPr>
        <w:t xml:space="preserve">Додаток 5 до наказу Міністерства охорони здоров’я України </w:t>
      </w:r>
    </w:p>
    <w:p w14:paraId="0658271F" w14:textId="707F539A" w:rsidR="00D32F8B" w:rsidRDefault="00B33E0D" w:rsidP="00B33E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3E0D">
        <w:rPr>
          <w:rFonts w:ascii="Times New Roman" w:hAnsi="Times New Roman" w:cs="Times New Roman"/>
        </w:rPr>
        <w:t>«Про ліцензування медичної практики» від 16.03.2026 № 319</w:t>
      </w:r>
    </w:p>
    <w:p w14:paraId="2AF3ED3E" w14:textId="77777777" w:rsidR="00B33E0D" w:rsidRDefault="00B33E0D" w:rsidP="00B33E0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DECFA7" w14:textId="77777777" w:rsidR="00AE53CB" w:rsidRDefault="00AE53CB" w:rsidP="00B33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83D56" w14:textId="4C81B3E2" w:rsidR="00B33E0D" w:rsidRDefault="00B33E0D" w:rsidP="00B33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E0D">
        <w:rPr>
          <w:rFonts w:ascii="Times New Roman" w:hAnsi="Times New Roman" w:cs="Times New Roman"/>
          <w:b/>
          <w:bCs/>
          <w:sz w:val="28"/>
          <w:szCs w:val="28"/>
        </w:rPr>
        <w:t>Ліцензіати, щодо яких прийнято рішення про розширення провадження господарської діяльності з медичної практики</w:t>
      </w:r>
    </w:p>
    <w:p w14:paraId="21F9EEED" w14:textId="77777777" w:rsidR="00B33E0D" w:rsidRDefault="00B33E0D" w:rsidP="00B33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5A2B8" w14:textId="77777777" w:rsidR="00AE53CB" w:rsidRDefault="00AE53CB" w:rsidP="00B33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70602D" w14:textId="4CD0F862" w:rsidR="00B33E0D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0D">
        <w:rPr>
          <w:rFonts w:ascii="Times New Roman" w:hAnsi="Times New Roman" w:cs="Times New Roman"/>
          <w:b/>
          <w:bCs/>
          <w:sz w:val="28"/>
          <w:szCs w:val="28"/>
          <w:u w:val="single"/>
        </w:rPr>
        <w:t>19. КОМУНАЛЬНЕ НЕКОМЕРЦІЙНЕ ПІДПРИЄМСТВО "ТЕРНОПІЛЬСЬКИЙ ОБЛАСНИЙ ЦЕНТР СЛУЖБИ КРОВІ" ТЕРНОПІЛЬСЬКОЇ ОБЛАСНОЇ РАДИ</w:t>
      </w:r>
      <w:r w:rsidRPr="00B33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130AF" w14:textId="77777777" w:rsidR="00AE53CB" w:rsidRDefault="00AE53CB" w:rsidP="00B33E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D864F" w14:textId="45F89F39" w:rsidR="00B33E0D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3CB">
        <w:rPr>
          <w:rFonts w:ascii="Times New Roman" w:hAnsi="Times New Roman" w:cs="Times New Roman"/>
          <w:b/>
          <w:bCs/>
          <w:sz w:val="28"/>
          <w:szCs w:val="28"/>
        </w:rPr>
        <w:t>Місцезнаходження: Тернопільська обл., м. Тернопіль, вул. Клінічна, буд. 8</w:t>
      </w:r>
      <w:r w:rsidRPr="00AE53CB">
        <w:rPr>
          <w:rFonts w:ascii="Times New Roman" w:hAnsi="Times New Roman" w:cs="Times New Roman"/>
          <w:sz w:val="28"/>
          <w:szCs w:val="28"/>
        </w:rPr>
        <w:t xml:space="preserve"> </w:t>
      </w:r>
      <w:r w:rsidRPr="00AE53CB">
        <w:rPr>
          <w:rFonts w:ascii="Times New Roman" w:hAnsi="Times New Roman" w:cs="Times New Roman"/>
          <w:b/>
          <w:bCs/>
          <w:sz w:val="28"/>
          <w:szCs w:val="28"/>
        </w:rPr>
        <w:t>Ідентифікаційний код:</w:t>
      </w:r>
      <w:r w:rsidRPr="00AE53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3A594" w14:textId="77777777" w:rsidR="00AE53CB" w:rsidRDefault="00AE53CB" w:rsidP="00B33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270D1" w14:textId="2C35ADA7" w:rsidR="00B33E0D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3CB">
        <w:rPr>
          <w:rFonts w:ascii="Times New Roman" w:hAnsi="Times New Roman" w:cs="Times New Roman"/>
          <w:sz w:val="28"/>
          <w:szCs w:val="28"/>
        </w:rPr>
        <w:t xml:space="preserve">Розширити провадження господарської діяльності з медичної практики: </w:t>
      </w:r>
    </w:p>
    <w:p w14:paraId="292D470B" w14:textId="77777777" w:rsidR="00AE53CB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3CB">
        <w:rPr>
          <w:rFonts w:ascii="Times New Roman" w:hAnsi="Times New Roman" w:cs="Times New Roman"/>
          <w:sz w:val="28"/>
          <w:szCs w:val="28"/>
        </w:rPr>
        <w:t>місце провадження діяльності: Т</w:t>
      </w:r>
      <w:r w:rsidRPr="00AE53CB">
        <w:rPr>
          <w:rFonts w:ascii="Times New Roman" w:hAnsi="Times New Roman" w:cs="Times New Roman"/>
          <w:b/>
          <w:bCs/>
          <w:sz w:val="28"/>
          <w:szCs w:val="28"/>
        </w:rPr>
        <w:t>ернопільська обл., м. Тернопіль, вул. Клінічна, буд. 8,</w:t>
      </w:r>
      <w:r w:rsidRPr="00AE53CB">
        <w:rPr>
          <w:rFonts w:ascii="Times New Roman" w:hAnsi="Times New Roman" w:cs="Times New Roman"/>
          <w:sz w:val="28"/>
          <w:szCs w:val="28"/>
        </w:rPr>
        <w:t xml:space="preserve"> за спеціальностями: анестезіологія, епідеміологія; </w:t>
      </w:r>
    </w:p>
    <w:p w14:paraId="6C24CCA7" w14:textId="77777777" w:rsidR="00AE53CB" w:rsidRDefault="00AE53CB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1A74C" w14:textId="31D168E6" w:rsidR="00AE53CB" w:rsidRPr="00AE53CB" w:rsidRDefault="00B33E0D" w:rsidP="00AE53C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53CB">
        <w:rPr>
          <w:rFonts w:ascii="Times New Roman" w:hAnsi="Times New Roman" w:cs="Times New Roman"/>
          <w:b/>
          <w:bCs/>
          <w:sz w:val="24"/>
          <w:szCs w:val="24"/>
        </w:rPr>
        <w:t>Заява від 04.03.2026 № 70/ЛР/1-26</w:t>
      </w:r>
    </w:p>
    <w:p w14:paraId="6290EBB5" w14:textId="77777777" w:rsidR="00AE53CB" w:rsidRDefault="00AE53CB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9B6D3" w14:textId="77777777" w:rsidR="00AE53CB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B">
        <w:rPr>
          <w:rFonts w:ascii="Times New Roman" w:hAnsi="Times New Roman" w:cs="Times New Roman"/>
          <w:sz w:val="24"/>
          <w:szCs w:val="24"/>
        </w:rPr>
        <w:t xml:space="preserve">Розрахункові реквізити для внесення плати за отримання ліцензії: </w:t>
      </w:r>
    </w:p>
    <w:p w14:paraId="673C832D" w14:textId="77777777" w:rsidR="00AE53CB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B">
        <w:rPr>
          <w:rFonts w:ascii="Times New Roman" w:hAnsi="Times New Roman" w:cs="Times New Roman"/>
          <w:sz w:val="24"/>
          <w:szCs w:val="24"/>
        </w:rPr>
        <w:t xml:space="preserve">сума до сплати - 3328 грн. </w:t>
      </w:r>
    </w:p>
    <w:p w14:paraId="57099BE9" w14:textId="77777777" w:rsidR="00AE53CB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B">
        <w:rPr>
          <w:rFonts w:ascii="Times New Roman" w:hAnsi="Times New Roman" w:cs="Times New Roman"/>
          <w:sz w:val="24"/>
          <w:szCs w:val="24"/>
        </w:rPr>
        <w:t xml:space="preserve">код бюджетної класифікації - 22011800 код відомчої ознаки МОЗ України - 18 найменування коду класифікації доходів бюджету - «Плата за ліцензії та сертифікати, що сплачується ліцензіатами за місцем здійснення діяльності» </w:t>
      </w:r>
    </w:p>
    <w:p w14:paraId="2945A2C9" w14:textId="77777777" w:rsidR="00AE53CB" w:rsidRPr="00AE53CB" w:rsidRDefault="00B33E0D" w:rsidP="00B33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3CB">
        <w:rPr>
          <w:rFonts w:ascii="Times New Roman" w:hAnsi="Times New Roman" w:cs="Times New Roman"/>
          <w:sz w:val="24"/>
          <w:szCs w:val="24"/>
        </w:rPr>
        <w:t xml:space="preserve">банк отримувача - ГУДКСУ у відповідній області (плата за отримання ліцензії вноситься на рахунки територіальних органів Державного казначейства) </w:t>
      </w:r>
    </w:p>
    <w:p w14:paraId="04FD8058" w14:textId="77777777" w:rsidR="00AE53CB" w:rsidRDefault="00AE53CB" w:rsidP="00B33E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5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E6"/>
    <w:rsid w:val="002215AF"/>
    <w:rsid w:val="002B069F"/>
    <w:rsid w:val="002F087A"/>
    <w:rsid w:val="00350319"/>
    <w:rsid w:val="00AE53CB"/>
    <w:rsid w:val="00B33E0D"/>
    <w:rsid w:val="00C2379B"/>
    <w:rsid w:val="00D32F8B"/>
    <w:rsid w:val="00E0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2661"/>
  <w15:chartTrackingRefBased/>
  <w15:docId w15:val="{247277EE-1C28-4EA2-B9A2-53A7F596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2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2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2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2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Горячевська</dc:creator>
  <cp:keywords/>
  <dc:description/>
  <cp:lastModifiedBy>Ірина Горячевська</cp:lastModifiedBy>
  <cp:revision>7</cp:revision>
  <cp:lastPrinted>2026-03-17T09:18:00Z</cp:lastPrinted>
  <dcterms:created xsi:type="dcterms:W3CDTF">2026-03-16T07:37:00Z</dcterms:created>
  <dcterms:modified xsi:type="dcterms:W3CDTF">2026-03-17T09:18:00Z</dcterms:modified>
</cp:coreProperties>
</file>